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BB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>15.05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>Тема урока: «Наш театр. И.А. Крылов «Ворона и Лисица»</w:t>
      </w:r>
      <w:proofErr w:type="gramStart"/>
      <w:r w:rsidRPr="00EB4F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4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4FF5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EB4FF5">
        <w:rPr>
          <w:rFonts w:ascii="Times New Roman" w:hAnsi="Times New Roman" w:cs="Times New Roman"/>
          <w:sz w:val="24"/>
          <w:szCs w:val="24"/>
        </w:rPr>
        <w:t>.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>С.140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 xml:space="preserve">- выразительно читать басню 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r w:rsidRPr="00EB4FF5">
        <w:rPr>
          <w:rFonts w:ascii="Times New Roman" w:hAnsi="Times New Roman" w:cs="Times New Roman"/>
          <w:sz w:val="24"/>
          <w:szCs w:val="24"/>
        </w:rPr>
        <w:t>Д\з. – учить наизусть басню</w:t>
      </w: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</w:p>
    <w:p w:rsidR="00EB4FF5" w:rsidRPr="00EB4FF5" w:rsidRDefault="00EB4F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4FF5" w:rsidRPr="00EB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58"/>
    <w:rsid w:val="007B7E58"/>
    <w:rsid w:val="009B3ABB"/>
    <w:rsid w:val="00E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2020-05-14T19:43:00Z</dcterms:created>
  <dcterms:modified xsi:type="dcterms:W3CDTF">2020-05-14T19:47:00Z</dcterms:modified>
</cp:coreProperties>
</file>